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01DB" w14:textId="65F78F3E" w:rsidR="003B6BE2" w:rsidRDefault="00FF0AEC" w:rsidP="003B6BE2">
      <w:pPr>
        <w:spacing w:after="0" w:line="240" w:lineRule="auto"/>
        <w:ind w:right="1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F291E" wp14:editId="3CF365CB">
                <wp:simplePos x="0" y="0"/>
                <wp:positionH relativeFrom="page">
                  <wp:align>left</wp:align>
                </wp:positionH>
                <wp:positionV relativeFrom="paragraph">
                  <wp:posOffset>11430</wp:posOffset>
                </wp:positionV>
                <wp:extent cx="7764780" cy="3352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335280"/>
                        </a:xfrm>
                        <a:prstGeom prst="rect">
                          <a:avLst/>
                        </a:prstGeom>
                        <a:solidFill>
                          <a:srgbClr val="4D91BB"/>
                        </a:solidFill>
                        <a:ln>
                          <a:solidFill>
                            <a:srgbClr val="4D91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5DF6A" w14:textId="140DB249" w:rsidR="00FF0AEC" w:rsidRPr="00432891" w:rsidRDefault="00FF0AEC" w:rsidP="00FF0A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28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Pre-Qualification Option for Non-DOT Work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3F291E" id="Rectangle 1" o:spid="_x0000_s1026" style="position:absolute;margin-left:0;margin-top:.9pt;width:611.4pt;height:26.4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" fillcolor="#4d91bb" strokecolor="#4d91bb" strokeweight="1pt">
                <v:textbox>
                  <w:txbxContent>
                    <w:p w14:paraId="0735DF6A" w14:textId="140DB249" w:rsidR="00FF0AEC" w:rsidRPr="00432891" w:rsidRDefault="00FF0AEC" w:rsidP="00FF0A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28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Pre-Qualification Option for Non-DOT Work Types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2A520AD" w14:textId="77777777" w:rsidR="003B6BE2" w:rsidRDefault="003B6BE2" w:rsidP="003B6BE2">
      <w:pPr>
        <w:spacing w:after="0" w:line="240" w:lineRule="auto"/>
        <w:ind w:right="1490"/>
        <w:rPr>
          <w:rFonts w:ascii="Times New Roman" w:hAnsi="Times New Roman" w:cs="Times New Roman"/>
          <w:sz w:val="24"/>
          <w:szCs w:val="24"/>
        </w:rPr>
      </w:pPr>
    </w:p>
    <w:p w14:paraId="32B40478" w14:textId="77777777" w:rsidR="003B6BE2" w:rsidRDefault="003B6BE2" w:rsidP="003B6BE2">
      <w:pPr>
        <w:spacing w:after="0" w:line="240" w:lineRule="auto"/>
        <w:ind w:right="1490"/>
        <w:rPr>
          <w:rFonts w:ascii="Times New Roman" w:hAnsi="Times New Roman" w:cs="Times New Roman"/>
          <w:sz w:val="24"/>
          <w:szCs w:val="24"/>
        </w:rPr>
      </w:pPr>
    </w:p>
    <w:p w14:paraId="38F27340" w14:textId="77777777" w:rsidR="003B6BE2" w:rsidRDefault="003B6BE2" w:rsidP="003B6BE2">
      <w:pPr>
        <w:spacing w:after="0" w:line="240" w:lineRule="auto"/>
        <w:ind w:right="1490"/>
        <w:rPr>
          <w:rFonts w:ascii="Times New Roman" w:hAnsi="Times New Roman" w:cs="Times New Roman"/>
          <w:sz w:val="24"/>
          <w:szCs w:val="24"/>
        </w:rPr>
      </w:pPr>
    </w:p>
    <w:p w14:paraId="4812C99B" w14:textId="77777777" w:rsidR="003B6BE2" w:rsidRDefault="003B6BE2" w:rsidP="003B6BE2">
      <w:pPr>
        <w:spacing w:after="0" w:line="240" w:lineRule="auto"/>
        <w:ind w:right="1490"/>
        <w:rPr>
          <w:rFonts w:ascii="Times New Roman" w:hAnsi="Times New Roman" w:cs="Times New Roman"/>
          <w:sz w:val="24"/>
          <w:szCs w:val="24"/>
        </w:rPr>
      </w:pPr>
    </w:p>
    <w:p w14:paraId="42BC2EC1" w14:textId="5AA810CB" w:rsidR="00ED1166" w:rsidRPr="00432891" w:rsidRDefault="00D4012F" w:rsidP="00D4012F">
      <w:pPr>
        <w:rPr>
          <w:rFonts w:ascii="Arial" w:hAnsi="Arial" w:cs="Arial"/>
        </w:rPr>
      </w:pPr>
      <w:r w:rsidRPr="00432891">
        <w:rPr>
          <w:rFonts w:ascii="Arial" w:hAnsi="Arial" w:cs="Arial"/>
        </w:rPr>
        <w:t xml:space="preserve">If your project is </w:t>
      </w:r>
      <w:r w:rsidR="008E6BBB">
        <w:rPr>
          <w:rFonts w:ascii="Arial" w:hAnsi="Arial" w:cs="Arial"/>
        </w:rPr>
        <w:t>engaging in</w:t>
      </w:r>
      <w:r w:rsidRPr="00432891">
        <w:rPr>
          <w:rFonts w:ascii="Arial" w:hAnsi="Arial" w:cs="Arial"/>
        </w:rPr>
        <w:t xml:space="preserve"> work not typically completed by NCDOT </w:t>
      </w:r>
      <w:r w:rsidR="00ED1166" w:rsidRPr="00432891">
        <w:rPr>
          <w:rFonts w:ascii="Arial" w:hAnsi="Arial" w:cs="Arial"/>
        </w:rPr>
        <w:t>prequalified</w:t>
      </w:r>
      <w:r w:rsidRPr="00432891">
        <w:rPr>
          <w:rFonts w:ascii="Arial" w:hAnsi="Arial" w:cs="Arial"/>
        </w:rPr>
        <w:t xml:space="preserve"> contractors or work types, you may be eligible to utilize th</w:t>
      </w:r>
      <w:r w:rsidR="00ED1166" w:rsidRPr="00432891">
        <w:rPr>
          <w:rFonts w:ascii="Arial" w:hAnsi="Arial" w:cs="Arial"/>
        </w:rPr>
        <w:t xml:space="preserve">e </w:t>
      </w:r>
      <w:r w:rsidRPr="00432891">
        <w:rPr>
          <w:rFonts w:ascii="Arial" w:hAnsi="Arial" w:cs="Arial"/>
        </w:rPr>
        <w:t>pre-qualification option</w:t>
      </w:r>
      <w:r w:rsidR="00ED1166" w:rsidRPr="00432891">
        <w:rPr>
          <w:rFonts w:ascii="Arial" w:hAnsi="Arial" w:cs="Arial"/>
        </w:rPr>
        <w:t xml:space="preserve"> described below based on the FAA guidance </w:t>
      </w:r>
      <w:r w:rsidR="00307CF0" w:rsidRPr="00432891">
        <w:rPr>
          <w:rFonts w:ascii="Arial" w:hAnsi="Arial" w:cs="Arial"/>
        </w:rPr>
        <w:t xml:space="preserve">in AC 150/5370-10H Section 20-02. </w:t>
      </w:r>
    </w:p>
    <w:p w14:paraId="74B88A2A" w14:textId="4FE5ECD9" w:rsidR="00D4012F" w:rsidRPr="00432891" w:rsidRDefault="00ED1166" w:rsidP="00D4012F">
      <w:pPr>
        <w:rPr>
          <w:rFonts w:ascii="Arial" w:hAnsi="Arial" w:cs="Arial"/>
        </w:rPr>
      </w:pPr>
      <w:r w:rsidRPr="00432891">
        <w:rPr>
          <w:rFonts w:ascii="Arial" w:hAnsi="Arial" w:cs="Arial"/>
        </w:rPr>
        <w:t>T</w:t>
      </w:r>
      <w:r w:rsidR="00D4012F" w:rsidRPr="00432891">
        <w:rPr>
          <w:rFonts w:ascii="Arial" w:hAnsi="Arial" w:cs="Arial"/>
        </w:rPr>
        <w:t xml:space="preserve">he following information </w:t>
      </w:r>
      <w:r w:rsidRPr="00432891">
        <w:rPr>
          <w:rFonts w:ascii="Arial" w:hAnsi="Arial" w:cs="Arial"/>
        </w:rPr>
        <w:t xml:space="preserve">should be </w:t>
      </w:r>
      <w:r w:rsidR="00D4012F" w:rsidRPr="00432891">
        <w:rPr>
          <w:rFonts w:ascii="Arial" w:hAnsi="Arial" w:cs="Arial"/>
        </w:rPr>
        <w:t>submitted for review</w:t>
      </w:r>
      <w:r w:rsidR="00552844" w:rsidRPr="00432891">
        <w:rPr>
          <w:rFonts w:ascii="Arial" w:hAnsi="Arial" w:cs="Arial"/>
        </w:rPr>
        <w:t xml:space="preserve"> </w:t>
      </w:r>
      <w:r w:rsidRPr="00432891">
        <w:rPr>
          <w:rFonts w:ascii="Arial" w:hAnsi="Arial" w:cs="Arial"/>
        </w:rPr>
        <w:t xml:space="preserve">by your APM </w:t>
      </w:r>
      <w:r w:rsidR="00552844" w:rsidRPr="00432891">
        <w:rPr>
          <w:rFonts w:ascii="Arial" w:hAnsi="Arial" w:cs="Arial"/>
        </w:rPr>
        <w:t>in one package</w:t>
      </w:r>
      <w:r w:rsidR="00D4012F" w:rsidRPr="00432891">
        <w:rPr>
          <w:rFonts w:ascii="Arial" w:hAnsi="Arial" w:cs="Arial"/>
        </w:rPr>
        <w:t xml:space="preserve">. </w:t>
      </w:r>
    </w:p>
    <w:p w14:paraId="669968E3" w14:textId="77777777" w:rsidR="00D4012F" w:rsidRPr="00432891" w:rsidRDefault="00D4012F" w:rsidP="00D401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32891">
        <w:rPr>
          <w:rFonts w:ascii="Arial" w:eastAsia="Times New Roman" w:hAnsi="Arial" w:cs="Arial"/>
        </w:rPr>
        <w:t>Bidder information</w:t>
      </w:r>
    </w:p>
    <w:p w14:paraId="2659C194" w14:textId="77777777" w:rsidR="00D4012F" w:rsidRPr="00432891" w:rsidRDefault="00D4012F" w:rsidP="00D401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32891">
        <w:rPr>
          <w:rFonts w:ascii="Arial" w:eastAsia="Times New Roman" w:hAnsi="Arial" w:cs="Arial"/>
        </w:rPr>
        <w:t>Bonding Capacity Letter</w:t>
      </w:r>
    </w:p>
    <w:p w14:paraId="5C6420EF" w14:textId="77777777" w:rsidR="00D4012F" w:rsidRPr="00432891" w:rsidRDefault="00D4012F" w:rsidP="00D401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proofErr w:type="gramStart"/>
      <w:r w:rsidRPr="00432891">
        <w:rPr>
          <w:rFonts w:ascii="Arial" w:eastAsia="Times New Roman" w:hAnsi="Arial" w:cs="Arial"/>
        </w:rPr>
        <w:t>Past experience</w:t>
      </w:r>
      <w:proofErr w:type="gramEnd"/>
      <w:r w:rsidRPr="00432891">
        <w:rPr>
          <w:rFonts w:ascii="Arial" w:eastAsia="Times New Roman" w:hAnsi="Arial" w:cs="Arial"/>
        </w:rPr>
        <w:t xml:space="preserve"> on Similar Work</w:t>
      </w:r>
    </w:p>
    <w:p w14:paraId="08504652" w14:textId="77777777" w:rsidR="00D4012F" w:rsidRPr="00432891" w:rsidRDefault="00D4012F" w:rsidP="00D401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32891">
        <w:rPr>
          <w:rFonts w:ascii="Arial" w:eastAsia="Times New Roman" w:hAnsi="Arial" w:cs="Arial"/>
        </w:rPr>
        <w:t>Equipment list</w:t>
      </w:r>
    </w:p>
    <w:p w14:paraId="0AA674EF" w14:textId="77777777" w:rsidR="00D4012F" w:rsidRPr="00432891" w:rsidRDefault="00D4012F" w:rsidP="00D401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32891">
        <w:rPr>
          <w:rFonts w:ascii="Arial" w:eastAsia="Times New Roman" w:hAnsi="Arial" w:cs="Arial"/>
        </w:rPr>
        <w:t>Personnel</w:t>
      </w:r>
    </w:p>
    <w:p w14:paraId="2EE0B0B1" w14:textId="77777777" w:rsidR="00D4012F" w:rsidRPr="00432891" w:rsidRDefault="00D4012F" w:rsidP="00D401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32891">
        <w:rPr>
          <w:rFonts w:ascii="Arial" w:eastAsia="Times New Roman" w:hAnsi="Arial" w:cs="Arial"/>
        </w:rPr>
        <w:t>Financial review</w:t>
      </w:r>
    </w:p>
    <w:p w14:paraId="7CE75528" w14:textId="77777777" w:rsidR="00D4012F" w:rsidRPr="00432891" w:rsidRDefault="00D4012F" w:rsidP="00D4012F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32891">
        <w:rPr>
          <w:rFonts w:ascii="Arial" w:eastAsia="Times New Roman" w:hAnsi="Arial" w:cs="Arial"/>
        </w:rPr>
        <w:t xml:space="preserve">Recommendation from EOR on submitted documents </w:t>
      </w:r>
    </w:p>
    <w:p w14:paraId="51BADE16" w14:textId="77777777" w:rsidR="00D4012F" w:rsidRPr="00432891" w:rsidRDefault="00D4012F" w:rsidP="00D4012F">
      <w:pPr>
        <w:rPr>
          <w:rFonts w:ascii="Arial" w:hAnsi="Arial" w:cs="Arial"/>
        </w:rPr>
      </w:pPr>
    </w:p>
    <w:p w14:paraId="1406EFF6" w14:textId="13FB7656" w:rsidR="00D4012F" w:rsidRPr="00432891" w:rsidRDefault="00ED1166" w:rsidP="00D4012F">
      <w:pPr>
        <w:rPr>
          <w:rFonts w:ascii="Arial" w:hAnsi="Arial" w:cs="Arial"/>
        </w:rPr>
      </w:pPr>
      <w:r w:rsidRPr="00432891">
        <w:rPr>
          <w:rFonts w:ascii="Arial" w:hAnsi="Arial" w:cs="Arial"/>
        </w:rPr>
        <w:t>W</w:t>
      </w:r>
      <w:r w:rsidR="00D4012F" w:rsidRPr="00432891">
        <w:rPr>
          <w:rFonts w:ascii="Arial" w:hAnsi="Arial" w:cs="Arial"/>
        </w:rPr>
        <w:t>ork typically performed by NCDOT</w:t>
      </w:r>
      <w:r w:rsidRPr="00432891">
        <w:rPr>
          <w:rFonts w:ascii="Arial" w:hAnsi="Arial" w:cs="Arial"/>
        </w:rPr>
        <w:t xml:space="preserve"> prequalified contractors includes work types</w:t>
      </w:r>
      <w:r w:rsidR="00D4012F" w:rsidRPr="00432891">
        <w:rPr>
          <w:rFonts w:ascii="Arial" w:hAnsi="Arial" w:cs="Arial"/>
        </w:rPr>
        <w:t xml:space="preserve"> such as paving, grading, lighting, signage,</w:t>
      </w:r>
      <w:r w:rsidR="00552844" w:rsidRPr="00432891">
        <w:rPr>
          <w:rFonts w:ascii="Arial" w:hAnsi="Arial" w:cs="Arial"/>
        </w:rPr>
        <w:t xml:space="preserve"> striping,</w:t>
      </w:r>
      <w:r w:rsidR="00D4012F" w:rsidRPr="00432891">
        <w:rPr>
          <w:rFonts w:ascii="Arial" w:hAnsi="Arial" w:cs="Arial"/>
        </w:rPr>
        <w:t xml:space="preserve"> landscaping, </w:t>
      </w:r>
      <w:r w:rsidR="00552844" w:rsidRPr="00432891">
        <w:rPr>
          <w:rFonts w:ascii="Arial" w:hAnsi="Arial" w:cs="Arial"/>
        </w:rPr>
        <w:t xml:space="preserve">fencing, </w:t>
      </w:r>
      <w:r w:rsidR="00D4012F" w:rsidRPr="00432891">
        <w:rPr>
          <w:rFonts w:ascii="Arial" w:hAnsi="Arial" w:cs="Arial"/>
        </w:rPr>
        <w:t>etc.</w:t>
      </w:r>
    </w:p>
    <w:p w14:paraId="7F95D118" w14:textId="77777777" w:rsidR="00D4012F" w:rsidRDefault="00D4012F" w:rsidP="00D4012F"/>
    <w:p w14:paraId="41CEEFD3" w14:textId="42DD033D" w:rsidR="00D4012F" w:rsidRDefault="00A345D5" w:rsidP="00A345D5">
      <w:pPr>
        <w:jc w:val="center"/>
      </w:pPr>
      <w:r>
        <w:object w:dxaOrig="1287" w:dyaOrig="837" w14:anchorId="2A9F4A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7.4pt;height:70.8pt" o:ole="">
            <v:imagedata r:id="rId8" o:title=""/>
          </v:shape>
          <o:OLEObject Type="Embed" ProgID="AcroExch.Document.DC" ShapeID="_x0000_i1027" DrawAspect="Icon" ObjectID="_1727523919" r:id="rId9"/>
        </w:object>
      </w:r>
    </w:p>
    <w:p w14:paraId="59039B6D" w14:textId="77777777" w:rsidR="00D4012F" w:rsidRDefault="00D4012F" w:rsidP="00D4012F"/>
    <w:sectPr w:rsidR="00D4012F" w:rsidSect="00432891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79A2" w14:textId="77777777" w:rsidR="00051958" w:rsidRDefault="00051958" w:rsidP="005939AC">
      <w:pPr>
        <w:spacing w:after="0" w:line="240" w:lineRule="auto"/>
      </w:pPr>
      <w:r>
        <w:separator/>
      </w:r>
    </w:p>
  </w:endnote>
  <w:endnote w:type="continuationSeparator" w:id="0">
    <w:p w14:paraId="304F5FD0" w14:textId="77777777" w:rsidR="00051958" w:rsidRDefault="00051958" w:rsidP="005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E294" w14:textId="415B65FF" w:rsidR="00432891" w:rsidRDefault="00432891" w:rsidP="00432891">
    <w:pPr>
      <w:pStyle w:val="Footer"/>
      <w:ind w:left="4320" w:hanging="432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64B6E9" wp14:editId="1BB6E70E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757160" cy="800100"/>
              <wp:effectExtent l="0" t="0" r="1524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800100"/>
                      </a:xfrm>
                      <a:prstGeom prst="rect">
                        <a:avLst/>
                      </a:prstGeom>
                      <a:solidFill>
                        <a:srgbClr val="4D91BB"/>
                      </a:solidFill>
                      <a:ln>
                        <a:solidFill>
                          <a:srgbClr val="4D91B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F3CF68" id="Rectangle 2" o:spid="_x0000_s1026" style="position:absolute;margin-left:559.6pt;margin-top:8.05pt;width:610.8pt;height:63pt;z-index:-25165721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" fillcolor="#4d91bb" strokecolor="#4d91bb" strokeweight="1pt">
              <w10:wrap anchorx="page"/>
            </v:rect>
          </w:pict>
        </mc:Fallback>
      </mc:AlternateContent>
    </w:r>
    <w:r w:rsidR="005939AC" w:rsidRPr="005939AC">
      <w:rPr>
        <w:sz w:val="20"/>
        <w:szCs w:val="20"/>
      </w:rPr>
      <w:tab/>
    </w:r>
  </w:p>
  <w:p w14:paraId="1BC558BF" w14:textId="030BB0BD" w:rsidR="00432891" w:rsidRPr="00432891" w:rsidRDefault="00432891" w:rsidP="00432891">
    <w:pPr>
      <w:pStyle w:val="Footer"/>
      <w:ind w:left="4320" w:hanging="4320"/>
      <w:jc w:val="right"/>
      <w:rPr>
        <w:color w:val="FFFFFF" w:themeColor="background1"/>
        <w:sz w:val="20"/>
        <w:szCs w:val="20"/>
      </w:rPr>
    </w:pPr>
    <w:r w:rsidRPr="00432891">
      <w:rPr>
        <w:color w:val="FFFFFF" w:themeColor="background1"/>
        <w:sz w:val="20"/>
        <w:szCs w:val="20"/>
      </w:rPr>
      <w:t xml:space="preserve">North Carolina Department of Transportation </w:t>
    </w:r>
  </w:p>
  <w:p w14:paraId="43C54C44" w14:textId="77777777" w:rsidR="00432891" w:rsidRPr="00432891" w:rsidRDefault="00432891" w:rsidP="00432891">
    <w:pPr>
      <w:pStyle w:val="Footer"/>
      <w:ind w:left="4320" w:hanging="4320"/>
      <w:jc w:val="right"/>
      <w:rPr>
        <w:color w:val="FFFFFF" w:themeColor="background1"/>
        <w:sz w:val="20"/>
        <w:szCs w:val="20"/>
      </w:rPr>
    </w:pPr>
    <w:r w:rsidRPr="00432891">
      <w:rPr>
        <w:color w:val="FFFFFF" w:themeColor="background1"/>
        <w:sz w:val="20"/>
        <w:szCs w:val="20"/>
      </w:rPr>
      <w:t xml:space="preserve">Division of Aviation </w:t>
    </w:r>
  </w:p>
  <w:p w14:paraId="46AFFAD7" w14:textId="67D01EE6" w:rsidR="00432891" w:rsidRPr="00432891" w:rsidRDefault="00432891" w:rsidP="00432891">
    <w:pPr>
      <w:pStyle w:val="Footer"/>
      <w:ind w:left="4320" w:hanging="4320"/>
      <w:rPr>
        <w:color w:val="FFFFFF" w:themeColor="background1"/>
        <w:sz w:val="20"/>
        <w:szCs w:val="20"/>
      </w:rPr>
    </w:pPr>
    <w:r w:rsidRPr="00432891">
      <w:rPr>
        <w:color w:val="FFFFFF" w:themeColor="background1"/>
        <w:sz w:val="20"/>
        <w:szCs w:val="20"/>
      </w:rPr>
      <w:t>Rev. 10/12/2022</w:t>
    </w:r>
    <w:r w:rsidRPr="00432891">
      <w:rPr>
        <w:color w:val="FFFFFF" w:themeColor="background1"/>
        <w:sz w:val="20"/>
        <w:szCs w:val="20"/>
      </w:rPr>
      <w:tab/>
    </w:r>
    <w:r w:rsidRPr="00432891">
      <w:rPr>
        <w:color w:val="FFFFFF" w:themeColor="background1"/>
        <w:sz w:val="20"/>
        <w:szCs w:val="20"/>
      </w:rPr>
      <w:tab/>
    </w:r>
    <w:r w:rsidRPr="00432891">
      <w:rPr>
        <w:color w:val="FFFFFF" w:themeColor="background1"/>
        <w:sz w:val="20"/>
        <w:szCs w:val="20"/>
      </w:rPr>
      <w:tab/>
      <w:t>ncdot.gov/aviation | 919.814.0550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8057" w14:textId="77777777" w:rsidR="00051958" w:rsidRDefault="00051958" w:rsidP="005939AC">
      <w:pPr>
        <w:spacing w:after="0" w:line="240" w:lineRule="auto"/>
      </w:pPr>
      <w:r>
        <w:separator/>
      </w:r>
    </w:p>
  </w:footnote>
  <w:footnote w:type="continuationSeparator" w:id="0">
    <w:p w14:paraId="3AE82181" w14:textId="77777777" w:rsidR="00051958" w:rsidRDefault="00051958" w:rsidP="0059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EF4D" w14:textId="17E52973" w:rsidR="005939AC" w:rsidRDefault="005939AC" w:rsidP="005939AC">
    <w:pPr>
      <w:pStyle w:val="Header"/>
      <w:jc w:val="right"/>
    </w:pPr>
    <w:r w:rsidRPr="0030701E">
      <w:rPr>
        <w:noProof/>
      </w:rPr>
      <w:drawing>
        <wp:inline distT="0" distB="0" distL="0" distR="0" wp14:anchorId="4D73CCAF" wp14:editId="7C36A4A0">
          <wp:extent cx="3330784" cy="664845"/>
          <wp:effectExtent l="0" t="0" r="317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558" cy="68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577"/>
    <w:multiLevelType w:val="hybridMultilevel"/>
    <w:tmpl w:val="22849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5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2F"/>
    <w:rsid w:val="00051958"/>
    <w:rsid w:val="000D4C20"/>
    <w:rsid w:val="002118E9"/>
    <w:rsid w:val="002E46CF"/>
    <w:rsid w:val="00307CF0"/>
    <w:rsid w:val="003B6BE2"/>
    <w:rsid w:val="00432891"/>
    <w:rsid w:val="004F78A4"/>
    <w:rsid w:val="00552844"/>
    <w:rsid w:val="005939AC"/>
    <w:rsid w:val="007002E1"/>
    <w:rsid w:val="008E6BBB"/>
    <w:rsid w:val="00940F66"/>
    <w:rsid w:val="00964AE1"/>
    <w:rsid w:val="00A345D5"/>
    <w:rsid w:val="00A71B35"/>
    <w:rsid w:val="00C056CE"/>
    <w:rsid w:val="00D4012F"/>
    <w:rsid w:val="00ED1166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3EF8"/>
  <w15:chartTrackingRefBased/>
  <w15:docId w15:val="{935DD326-44CB-4A0E-85EE-71F81514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2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9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AC"/>
  </w:style>
  <w:style w:type="paragraph" w:styleId="Footer">
    <w:name w:val="footer"/>
    <w:basedOn w:val="Normal"/>
    <w:link w:val="FooterChar"/>
    <w:uiPriority w:val="99"/>
    <w:unhideWhenUsed/>
    <w:rsid w:val="0059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F938DD7602D449B64AF9E5A13E0B3" ma:contentTypeVersion="115" ma:contentTypeDescription="Create a new document." ma:contentTypeScope="" ma:versionID="82899754f63c72b47c290981507e8bde">
  <xsd:schema xmlns:xsd="http://www.w3.org/2001/XMLSchema" xmlns:xs="http://www.w3.org/2001/XMLSchema" xmlns:p="http://schemas.microsoft.com/office/2006/metadata/properties" xmlns:ns1="http://schemas.microsoft.com/sharepoint/v3" xmlns:ns2="a25804a5-3026-437f-b1e9-dac483f97241" xmlns:ns3="16f00c2e-ac5c-418b-9f13-a0771dbd417d" xmlns:ns4="http://schemas.microsoft.com/sharepoint/v4" targetNamespace="http://schemas.microsoft.com/office/2006/metadata/properties" ma:root="true" ma:fieldsID="8d97d873a1731f8b5431d89f47d49f5b" ns1:_="" ns2:_="" ns3:_="" ns4:_="">
    <xsd:import namespace="http://schemas.microsoft.com/sharepoint/v3"/>
    <xsd:import namespace="a25804a5-3026-437f-b1e9-dac483f97241"/>
    <xsd:import namespace="16f00c2e-ac5c-418b-9f13-a0771dbd417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Order0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4:IconOverlay" minOccurs="0"/>
                <xsd:element ref="ns3:SharedWithDetail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04a5-3026-437f-b1e9-dac483f9724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format="Dropdown" ma:internalName="Document_x0020_Type">
      <xsd:simpleType>
        <xsd:restriction base="dms:Choice">
          <xsd:enumeration value="Forms"/>
          <xsd:enumeration value="Maps"/>
          <xsd:enumeration value="DBE Info"/>
          <xsd:enumeration value="State Aid"/>
          <xsd:enumeration value="Partner Connect"/>
          <xsd:enumeration value="Recent Additions"/>
          <xsd:enumeration value="State of Aviation"/>
          <xsd:enumeration value="Statewide Programs"/>
          <xsd:enumeration value="Sponsor News"/>
          <xsd:enumeration value="Guidance &amp; Resource Documents"/>
          <xsd:enumeration value="Development Resources"/>
          <xsd:enumeration value="Grant Resources"/>
          <xsd:enumeration value="Planning and Environmental Resources"/>
          <xsd:enumeration value="SCIF"/>
          <xsd:enumeration value="Directed Funding"/>
          <xsd:enumeration value="ACE Academies"/>
        </xsd:restriction>
      </xsd:simpleType>
    </xsd:element>
    <xsd:element name="Order0" ma:index="11" nillable="true" ma:displayName="Order" ma:decimals="0" ma:internalName="Order0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_x0020_Type xmlns="a25804a5-3026-437f-b1e9-dac483f97241">Guidance &amp; Resource Documents</Document_x0020_Type>
    <PublishingExpirationDate xmlns="http://schemas.microsoft.com/sharepoint/v3" xsi:nil="true"/>
    <PublishingStartDate xmlns="http://schemas.microsoft.com/sharepoint/v3" xsi:nil="true"/>
    <Order0 xmlns="a25804a5-3026-437f-b1e9-dac483f97241">40</Order0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D77A29A9-67C1-4588-9BCA-948B6CACB6D3}"/>
</file>

<file path=customXml/itemProps2.xml><?xml version="1.0" encoding="utf-8"?>
<ds:datastoreItem xmlns:ds="http://schemas.openxmlformats.org/officeDocument/2006/customXml" ds:itemID="{47BBAF4F-DB62-4067-8046-986631671D97}"/>
</file>

<file path=customXml/itemProps3.xml><?xml version="1.0" encoding="utf-8"?>
<ds:datastoreItem xmlns:ds="http://schemas.openxmlformats.org/officeDocument/2006/customXml" ds:itemID="{9890EA9D-7F73-40EC-A00B-3AB015C831A9}"/>
</file>

<file path=customXml/itemProps4.xml><?xml version="1.0" encoding="utf-8"?>
<ds:datastoreItem xmlns:ds="http://schemas.openxmlformats.org/officeDocument/2006/customXml" ds:itemID="{8CF517C5-2AEE-4115-A9F7-D86E48F4778C}"/>
</file>

<file path=customXml/itemProps5.xml><?xml version="1.0" encoding="utf-8"?>
<ds:datastoreItem xmlns:ds="http://schemas.openxmlformats.org/officeDocument/2006/customXml" ds:itemID="{5DD5FC59-8B9B-4AD2-AC97-5084CB1F7999}"/>
</file>

<file path=customXml/itemProps6.xml><?xml version="1.0" encoding="utf-8"?>
<ds:datastoreItem xmlns:ds="http://schemas.openxmlformats.org/officeDocument/2006/customXml" ds:itemID="{778711B7-F4D3-4BA1-BB7B-2935EB371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596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Pre-Qualification Option for Non-DOT Work Types (October 2022)</dc:title>
  <dc:subject/>
  <dc:creator>Bingham, Rachel S</dc:creator>
  <cp:keywords/>
  <dc:description/>
  <cp:lastModifiedBy>Harber, Amy J</cp:lastModifiedBy>
  <cp:revision>4</cp:revision>
  <dcterms:created xsi:type="dcterms:W3CDTF">2022-10-13T15:21:00Z</dcterms:created>
  <dcterms:modified xsi:type="dcterms:W3CDTF">2022-10-17T18:59:00Z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0x0101004C5F938DD7602D449B64AF9E5A13E0B3</vt:lpwstr>
  </property>
  <property fmtid="{D5CDD505-2E9C-101B-9397-08002B2CF9AE}" pid="3" name="Order">
    <vt:r8>39600</vt:r8>
  </property>
</Properties>
</file>